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25ED896B" w14:textId="510CD5A8" w:rsidR="00A10CEF" w:rsidRPr="00BE2B25" w:rsidRDefault="00753BCF" w:rsidP="002E489D">
      <w:pPr>
        <w:spacing w:line="360" w:lineRule="auto"/>
        <w:jc w:val="center"/>
        <w:rPr>
          <w:rFonts w:asciiTheme="minorHAnsi" w:hAnsiTheme="minorHAnsi" w:cs="Calibri"/>
          <w:b/>
          <w:sz w:val="40"/>
          <w:szCs w:val="40"/>
        </w:rPr>
      </w:pPr>
      <w:r>
        <w:rPr>
          <w:rFonts w:asciiTheme="minorHAnsi" w:hAnsiTheme="minorHAnsi" w:cs="Calibri"/>
          <w:b/>
          <w:sz w:val="40"/>
          <w:szCs w:val="40"/>
        </w:rPr>
        <w:t>Catering</w:t>
      </w:r>
    </w:p>
    <w:p w14:paraId="25ED896C" w14:textId="77777777" w:rsidR="00A10CEF" w:rsidRPr="00BE2B25" w:rsidRDefault="00A10CEF" w:rsidP="002E489D">
      <w:pPr>
        <w:spacing w:line="360" w:lineRule="auto"/>
        <w:rPr>
          <w:rFonts w:asciiTheme="minorHAnsi" w:hAnsiTheme="minorHAnsi" w:cs="Calibri"/>
        </w:rPr>
      </w:pPr>
    </w:p>
    <w:p w14:paraId="25ED896D" w14:textId="0E7900E4" w:rsidR="007D6E9D" w:rsidRPr="00BE2B25" w:rsidRDefault="008E734E" w:rsidP="007D6E9D">
      <w:pPr>
        <w:spacing w:line="360" w:lineRule="auto"/>
        <w:jc w:val="center"/>
        <w:rPr>
          <w:rFonts w:asciiTheme="minorHAnsi" w:hAnsiTheme="minorHAnsi" w:cs="Calibri"/>
        </w:rPr>
      </w:pPr>
      <w:r>
        <w:rPr>
          <w:rFonts w:asciiTheme="minorHAnsi" w:hAnsiTheme="minorHAnsi" w:cs="Calibri"/>
          <w:noProof/>
        </w:rPr>
        <w:drawing>
          <wp:inline distT="0" distB="0" distL="0" distR="0" wp14:anchorId="53F65C2F" wp14:editId="053E4319">
            <wp:extent cx="4067175" cy="1831575"/>
            <wp:effectExtent l="0" t="0" r="0" b="0"/>
            <wp:docPr id="173304062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6564" cy="1844810"/>
                    </a:xfrm>
                    <a:prstGeom prst="rect">
                      <a:avLst/>
                    </a:prstGeom>
                    <a:noFill/>
                    <a:ln>
                      <a:noFill/>
                    </a:ln>
                  </pic:spPr>
                </pic:pic>
              </a:graphicData>
            </a:graphic>
          </wp:inline>
        </w:drawing>
      </w:r>
    </w:p>
    <w:bookmarkEnd w:id="1"/>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displacedByCustomXml="next"/>
    <w:bookmarkEnd w:id="3" w:displacedByCustomXml="next"/>
    <w:bookmarkStart w:id="4" w:name="_Toc339526773" w:displacedByCustomXml="next"/>
    <w:bookmarkStart w:id="5"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4F3561E1" w14:textId="585DA801" w:rsidR="0011220C"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170721903" w:history="1">
            <w:r w:rsidR="0011220C" w:rsidRPr="00E32EF1">
              <w:rPr>
                <w:rStyle w:val="Hyperlink"/>
                <w:rFonts w:eastAsiaTheme="majorEastAsia" w:cstheme="minorHAnsi"/>
                <w:bCs/>
                <w:noProof/>
                <w:kern w:val="32"/>
              </w:rPr>
              <w:t>Artikel 1 Definities</w:t>
            </w:r>
            <w:r w:rsidR="0011220C">
              <w:rPr>
                <w:noProof/>
                <w:webHidden/>
              </w:rPr>
              <w:tab/>
            </w:r>
            <w:r w:rsidR="0011220C">
              <w:rPr>
                <w:noProof/>
                <w:webHidden/>
              </w:rPr>
              <w:fldChar w:fldCharType="begin"/>
            </w:r>
            <w:r w:rsidR="0011220C">
              <w:rPr>
                <w:noProof/>
                <w:webHidden/>
              </w:rPr>
              <w:instrText xml:space="preserve"> PAGEREF _Toc170721903 \h </w:instrText>
            </w:r>
            <w:r w:rsidR="0011220C">
              <w:rPr>
                <w:noProof/>
                <w:webHidden/>
              </w:rPr>
            </w:r>
            <w:r w:rsidR="0011220C">
              <w:rPr>
                <w:noProof/>
                <w:webHidden/>
              </w:rPr>
              <w:fldChar w:fldCharType="separate"/>
            </w:r>
            <w:r w:rsidR="0011220C">
              <w:rPr>
                <w:noProof/>
                <w:webHidden/>
              </w:rPr>
              <w:t>4</w:t>
            </w:r>
            <w:r w:rsidR="0011220C">
              <w:rPr>
                <w:noProof/>
                <w:webHidden/>
              </w:rPr>
              <w:fldChar w:fldCharType="end"/>
            </w:r>
          </w:hyperlink>
        </w:p>
        <w:p w14:paraId="4DF8C4FC" w14:textId="67563FF7" w:rsidR="0011220C" w:rsidRDefault="00647FA2">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70721904" w:history="1">
            <w:r w:rsidR="0011220C" w:rsidRPr="00E32EF1">
              <w:rPr>
                <w:rStyle w:val="Hyperlink"/>
                <w:rFonts w:eastAsiaTheme="majorEastAsia" w:cstheme="minorHAnsi"/>
                <w:bCs/>
                <w:noProof/>
                <w:kern w:val="32"/>
              </w:rPr>
              <w:t>Artikel 2 Onderwerp van de Overeenkomst</w:t>
            </w:r>
            <w:r w:rsidR="0011220C">
              <w:rPr>
                <w:noProof/>
                <w:webHidden/>
              </w:rPr>
              <w:tab/>
            </w:r>
            <w:r w:rsidR="0011220C">
              <w:rPr>
                <w:noProof/>
                <w:webHidden/>
              </w:rPr>
              <w:fldChar w:fldCharType="begin"/>
            </w:r>
            <w:r w:rsidR="0011220C">
              <w:rPr>
                <w:noProof/>
                <w:webHidden/>
              </w:rPr>
              <w:instrText xml:space="preserve"> PAGEREF _Toc170721904 \h </w:instrText>
            </w:r>
            <w:r w:rsidR="0011220C">
              <w:rPr>
                <w:noProof/>
                <w:webHidden/>
              </w:rPr>
            </w:r>
            <w:r w:rsidR="0011220C">
              <w:rPr>
                <w:noProof/>
                <w:webHidden/>
              </w:rPr>
              <w:fldChar w:fldCharType="separate"/>
            </w:r>
            <w:r w:rsidR="0011220C">
              <w:rPr>
                <w:noProof/>
                <w:webHidden/>
              </w:rPr>
              <w:t>4</w:t>
            </w:r>
            <w:r w:rsidR="0011220C">
              <w:rPr>
                <w:noProof/>
                <w:webHidden/>
              </w:rPr>
              <w:fldChar w:fldCharType="end"/>
            </w:r>
          </w:hyperlink>
        </w:p>
        <w:p w14:paraId="5BA9E5FD" w14:textId="45F48BCB" w:rsidR="0011220C" w:rsidRDefault="00647FA2">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70721905" w:history="1">
            <w:r w:rsidR="0011220C" w:rsidRPr="00E32EF1">
              <w:rPr>
                <w:rStyle w:val="Hyperlink"/>
                <w:rFonts w:eastAsiaTheme="majorEastAsia" w:cstheme="minorHAnsi"/>
                <w:bCs/>
                <w:noProof/>
                <w:kern w:val="32"/>
              </w:rPr>
              <w:t>Artikel 3 Toepasselijke voorwaarden</w:t>
            </w:r>
            <w:r w:rsidR="0011220C">
              <w:rPr>
                <w:noProof/>
                <w:webHidden/>
              </w:rPr>
              <w:tab/>
            </w:r>
            <w:r w:rsidR="0011220C">
              <w:rPr>
                <w:noProof/>
                <w:webHidden/>
              </w:rPr>
              <w:fldChar w:fldCharType="begin"/>
            </w:r>
            <w:r w:rsidR="0011220C">
              <w:rPr>
                <w:noProof/>
                <w:webHidden/>
              </w:rPr>
              <w:instrText xml:space="preserve"> PAGEREF _Toc170721905 \h </w:instrText>
            </w:r>
            <w:r w:rsidR="0011220C">
              <w:rPr>
                <w:noProof/>
                <w:webHidden/>
              </w:rPr>
            </w:r>
            <w:r w:rsidR="0011220C">
              <w:rPr>
                <w:noProof/>
                <w:webHidden/>
              </w:rPr>
              <w:fldChar w:fldCharType="separate"/>
            </w:r>
            <w:r w:rsidR="0011220C">
              <w:rPr>
                <w:noProof/>
                <w:webHidden/>
              </w:rPr>
              <w:t>4</w:t>
            </w:r>
            <w:r w:rsidR="0011220C">
              <w:rPr>
                <w:noProof/>
                <w:webHidden/>
              </w:rPr>
              <w:fldChar w:fldCharType="end"/>
            </w:r>
          </w:hyperlink>
        </w:p>
        <w:p w14:paraId="1FE91113" w14:textId="0ACBCB04" w:rsidR="0011220C" w:rsidRDefault="00647FA2">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70721906" w:history="1">
            <w:r w:rsidR="0011220C" w:rsidRPr="00E32EF1">
              <w:rPr>
                <w:rStyle w:val="Hyperlink"/>
                <w:rFonts w:eastAsiaTheme="majorEastAsia" w:cstheme="minorHAnsi"/>
                <w:bCs/>
                <w:noProof/>
                <w:kern w:val="32"/>
              </w:rPr>
              <w:t>Artikel 4 Looptijd van de Overeenkomst</w:t>
            </w:r>
            <w:r w:rsidR="0011220C">
              <w:rPr>
                <w:noProof/>
                <w:webHidden/>
              </w:rPr>
              <w:tab/>
            </w:r>
            <w:r w:rsidR="0011220C">
              <w:rPr>
                <w:noProof/>
                <w:webHidden/>
              </w:rPr>
              <w:fldChar w:fldCharType="begin"/>
            </w:r>
            <w:r w:rsidR="0011220C">
              <w:rPr>
                <w:noProof/>
                <w:webHidden/>
              </w:rPr>
              <w:instrText xml:space="preserve"> PAGEREF _Toc170721906 \h </w:instrText>
            </w:r>
            <w:r w:rsidR="0011220C">
              <w:rPr>
                <w:noProof/>
                <w:webHidden/>
              </w:rPr>
            </w:r>
            <w:r w:rsidR="0011220C">
              <w:rPr>
                <w:noProof/>
                <w:webHidden/>
              </w:rPr>
              <w:fldChar w:fldCharType="separate"/>
            </w:r>
            <w:r w:rsidR="0011220C">
              <w:rPr>
                <w:noProof/>
                <w:webHidden/>
              </w:rPr>
              <w:t>5</w:t>
            </w:r>
            <w:r w:rsidR="0011220C">
              <w:rPr>
                <w:noProof/>
                <w:webHidden/>
              </w:rPr>
              <w:fldChar w:fldCharType="end"/>
            </w:r>
          </w:hyperlink>
        </w:p>
        <w:p w14:paraId="4B40CA89" w14:textId="54CB2FB7" w:rsidR="0011220C" w:rsidRDefault="00647FA2">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70721907" w:history="1">
            <w:r w:rsidR="0011220C" w:rsidRPr="00E32EF1">
              <w:rPr>
                <w:rStyle w:val="Hyperlink"/>
                <w:rFonts w:eastAsiaTheme="majorEastAsia" w:cstheme="minorHAnsi"/>
                <w:bCs/>
                <w:noProof/>
                <w:kern w:val="32"/>
              </w:rPr>
              <w:t xml:space="preserve">Artikel </w:t>
            </w:r>
            <w:r w:rsidR="0011220C">
              <w:rPr>
                <w:rStyle w:val="Hyperlink"/>
                <w:rFonts w:eastAsiaTheme="majorEastAsia" w:cstheme="minorHAnsi"/>
                <w:bCs/>
                <w:noProof/>
                <w:kern w:val="32"/>
              </w:rPr>
              <w:t>5</w:t>
            </w:r>
            <w:r w:rsidR="0011220C" w:rsidRPr="00E32EF1">
              <w:rPr>
                <w:rStyle w:val="Hyperlink"/>
                <w:rFonts w:eastAsiaTheme="majorEastAsia" w:cstheme="minorHAnsi"/>
                <w:bCs/>
                <w:noProof/>
                <w:kern w:val="32"/>
              </w:rPr>
              <w:t xml:space="preserve"> Overige voorwaarden</w:t>
            </w:r>
            <w:r w:rsidR="0011220C">
              <w:rPr>
                <w:noProof/>
                <w:webHidden/>
              </w:rPr>
              <w:tab/>
            </w:r>
            <w:r w:rsidR="0011220C">
              <w:rPr>
                <w:noProof/>
                <w:webHidden/>
              </w:rPr>
              <w:fldChar w:fldCharType="begin"/>
            </w:r>
            <w:r w:rsidR="0011220C">
              <w:rPr>
                <w:noProof/>
                <w:webHidden/>
              </w:rPr>
              <w:instrText xml:space="preserve"> PAGEREF _Toc170721907 \h </w:instrText>
            </w:r>
            <w:r w:rsidR="0011220C">
              <w:rPr>
                <w:noProof/>
                <w:webHidden/>
              </w:rPr>
            </w:r>
            <w:r w:rsidR="0011220C">
              <w:rPr>
                <w:noProof/>
                <w:webHidden/>
              </w:rPr>
              <w:fldChar w:fldCharType="separate"/>
            </w:r>
            <w:r w:rsidR="0011220C">
              <w:rPr>
                <w:noProof/>
                <w:webHidden/>
              </w:rPr>
              <w:t>5</w:t>
            </w:r>
            <w:r w:rsidR="0011220C">
              <w:rPr>
                <w:noProof/>
                <w:webHidden/>
              </w:rPr>
              <w:fldChar w:fldCharType="end"/>
            </w:r>
          </w:hyperlink>
        </w:p>
        <w:p w14:paraId="25ED8983" w14:textId="0FA6D24C"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50165EC3" w:rsidR="005571AC" w:rsidRPr="005571AC" w:rsidRDefault="008E734E" w:rsidP="005571AC">
      <w:pPr>
        <w:autoSpaceDE w:val="0"/>
        <w:autoSpaceDN w:val="0"/>
        <w:adjustRightInd w:val="0"/>
        <w:spacing w:after="0" w:line="360" w:lineRule="auto"/>
        <w:jc w:val="both"/>
        <w:rPr>
          <w:rFonts w:asciiTheme="minorHAnsi" w:hAnsiTheme="minorHAnsi" w:cs="Calibri"/>
          <w:color w:val="000000"/>
          <w:sz w:val="20"/>
          <w:szCs w:val="20"/>
        </w:rPr>
      </w:pPr>
      <w:proofErr w:type="spellStart"/>
      <w:r>
        <w:rPr>
          <w:rFonts w:asciiTheme="minorHAnsi" w:hAnsiTheme="minorHAnsi" w:cs="Calibri"/>
          <w:color w:val="000000"/>
          <w:sz w:val="20"/>
          <w:szCs w:val="20"/>
        </w:rPr>
        <w:t>Stg</w:t>
      </w:r>
      <w:proofErr w:type="spellEnd"/>
      <w:r>
        <w:rPr>
          <w:rFonts w:asciiTheme="minorHAnsi" w:hAnsiTheme="minorHAnsi" w:cs="Calibri"/>
          <w:color w:val="000000"/>
          <w:sz w:val="20"/>
          <w:szCs w:val="20"/>
        </w:rPr>
        <w:t>. Grafisch Lyceum Utrecht</w:t>
      </w:r>
      <w:r w:rsidR="005571AC" w:rsidRPr="005571AC">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Utrecht</w:t>
      </w:r>
      <w:r w:rsidR="005571AC" w:rsidRPr="005571AC">
        <w:rPr>
          <w:rFonts w:asciiTheme="minorHAnsi" w:hAnsiTheme="minorHAnsi" w:cs="Calibri"/>
          <w:color w:val="000000"/>
          <w:sz w:val="20"/>
          <w:szCs w:val="20"/>
        </w:rPr>
        <w:t xml:space="preserve">, hierbij rechtsgeldig vertegenwoordigd door </w:t>
      </w:r>
      <w:r>
        <w:rPr>
          <w:rFonts w:asciiTheme="minorHAnsi" w:hAnsiTheme="minorHAnsi" w:cs="Calibri"/>
          <w:color w:val="000000"/>
          <w:sz w:val="20"/>
          <w:szCs w:val="20"/>
        </w:rPr>
        <w:t>C.A.M. Beentjes</w:t>
      </w:r>
      <w:r w:rsidR="005571AC" w:rsidRPr="005571AC">
        <w:rPr>
          <w:rFonts w:asciiTheme="minorHAnsi" w:hAnsiTheme="minorHAnsi" w:cs="Calibri"/>
          <w:color w:val="000000"/>
          <w:sz w:val="20"/>
          <w:szCs w:val="20"/>
        </w:rPr>
        <w:t xml:space="preserve">, in de functie van </w:t>
      </w:r>
      <w:r>
        <w:rPr>
          <w:rFonts w:asciiTheme="minorHAnsi" w:hAnsiTheme="minorHAnsi" w:cs="Calibri"/>
          <w:color w:val="000000"/>
          <w:sz w:val="20"/>
          <w:szCs w:val="20"/>
        </w:rPr>
        <w:t>Voorzitter College van Bestuur</w:t>
      </w:r>
      <w:r w:rsidR="005571AC" w:rsidRPr="005571AC">
        <w:rPr>
          <w:rFonts w:asciiTheme="minorHAnsi" w:hAnsiTheme="minorHAnsi" w:cs="Calibri"/>
          <w:color w:val="000000"/>
          <w:sz w:val="20"/>
          <w:szCs w:val="20"/>
        </w:rPr>
        <w: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4AA4A036"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 xml:space="preserve">&lt;Opdrachtnemer&gt;, statutair gevestigd te &lt;plaats&gt;, hierbij rechtsgeldig vertegenwoordigd door &lt;naam tekenbevoegde persoon&gt;, in de functie van &lt;functie&gt;, hierna te noemen ‘Opdrachtnemer’, </w:t>
      </w:r>
    </w:p>
    <w:p w14:paraId="28A30FCF"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7EF8DB71"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gezamenlijk ook wel te noemen ‘Wederpartij(en)’.</w:t>
      </w:r>
    </w:p>
    <w:p w14:paraId="347B0CD8"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gepubliceerd op het publicatieplatform </w:t>
      </w:r>
      <w:proofErr w:type="spellStart"/>
      <w:r w:rsidRPr="00BE2B25">
        <w:rPr>
          <w:rFonts w:asciiTheme="minorHAnsi" w:hAnsiTheme="minorHAnsi" w:cs="Calibri"/>
          <w:color w:val="000000"/>
          <w:sz w:val="20"/>
          <w:szCs w:val="20"/>
        </w:rPr>
        <w:t>TenderNed</w:t>
      </w:r>
      <w:proofErr w:type="spellEnd"/>
      <w:r w:rsidRPr="00BE2B25">
        <w:rPr>
          <w:rFonts w:asciiTheme="minorHAnsi" w:hAnsiTheme="minorHAnsi" w:cs="Calibri"/>
          <w:color w:val="000000"/>
          <w:sz w:val="20"/>
          <w:szCs w:val="20"/>
        </w:rPr>
        <w:t>;</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170721903"/>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 van 08:00 uur tot 17:</w:t>
            </w:r>
            <w:r w:rsidR="004D0627" w:rsidRPr="004D0627">
              <w:rPr>
                <w:rFonts w:asciiTheme="minorHAnsi" w:hAnsiTheme="minorHAnsi" w:cs="Calibri"/>
                <w:color w:val="000000"/>
                <w:sz w:val="20"/>
                <w:szCs w:val="20"/>
                <w:highlight w:val="yellow"/>
              </w:rPr>
              <w:t>0</w:t>
            </w:r>
            <w:r w:rsidRPr="004D0627">
              <w:rPr>
                <w:rFonts w:asciiTheme="minorHAnsi" w:hAnsiTheme="minorHAnsi" w:cs="Calibri"/>
                <w:color w:val="000000"/>
                <w:sz w:val="20"/>
                <w:szCs w:val="20"/>
                <w:highlight w:val="yellow"/>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170721904"/>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170721905"/>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lastRenderedPageBreak/>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170721906"/>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9" w:name="_Hlk516754474"/>
      <w:bookmarkStart w:id="20"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6"/>
    <w:bookmarkEnd w:id="20"/>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88799E8"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170721907"/>
      <w:r w:rsidRPr="00BE2B25">
        <w:rPr>
          <w:rFonts w:asciiTheme="minorHAnsi" w:eastAsiaTheme="majorEastAsia" w:hAnsiTheme="minorHAnsi" w:cstheme="minorHAnsi"/>
          <w:bCs/>
          <w:kern w:val="32"/>
        </w:rPr>
        <w:t xml:space="preserve">Artikel </w:t>
      </w:r>
      <w:r w:rsidR="0011220C">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2C623BCB" w:rsidR="00124CA0" w:rsidRPr="00BE2B25" w:rsidRDefault="00124CA0" w:rsidP="00481F56">
      <w:pPr>
        <w:spacing w:after="0" w:line="240" w:lineRule="auto"/>
        <w:rPr>
          <w:rFonts w:asciiTheme="minorHAnsi" w:hAnsiTheme="minorHAnsi" w:cs="Calibri"/>
          <w:b/>
          <w:bCs/>
          <w:color w:val="000000"/>
          <w:sz w:val="20"/>
          <w:szCs w:val="20"/>
        </w:rPr>
      </w:pP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1193998" w:rsidR="00F41621" w:rsidRPr="004E1861" w:rsidRDefault="003E1BB1" w:rsidP="002E489D">
      <w:pPr>
        <w:autoSpaceDE w:val="0"/>
        <w:autoSpaceDN w:val="0"/>
        <w:adjustRightInd w:val="0"/>
        <w:spacing w:after="0" w:line="360" w:lineRule="auto"/>
        <w:rPr>
          <w:rFonts w:asciiTheme="minorHAnsi" w:hAnsiTheme="minorHAnsi" w:cs="Calibri"/>
          <w:color w:val="000000"/>
          <w:sz w:val="20"/>
          <w:szCs w:val="20"/>
          <w:highlight w:val="yellow"/>
        </w:rPr>
      </w:pPr>
      <w:r>
        <w:rPr>
          <w:rFonts w:asciiTheme="minorHAnsi" w:hAnsiTheme="minorHAnsi" w:cs="Calibri"/>
          <w:color w:val="000000"/>
          <w:sz w:val="20"/>
          <w:szCs w:val="20"/>
          <w:highlight w:val="yellow"/>
        </w:rPr>
        <w:t>C.A.M. Beentjes</w:t>
      </w:r>
      <w:r>
        <w:rPr>
          <w:rFonts w:asciiTheme="minorHAnsi" w:hAnsiTheme="minorHAnsi" w:cs="Calibri"/>
          <w:color w:val="000000"/>
          <w:sz w:val="20"/>
          <w:szCs w:val="20"/>
          <w:highlight w:val="yellow"/>
        </w:rPr>
        <w:tab/>
      </w:r>
      <w:r>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&lt;naam tekenbevoegde persoon&gt;</w:t>
      </w:r>
    </w:p>
    <w:p w14:paraId="25ED8A13" w14:textId="211B9AC5" w:rsidR="00717918" w:rsidRPr="004E1861" w:rsidRDefault="003E1BB1" w:rsidP="002E489D">
      <w:pPr>
        <w:autoSpaceDE w:val="0"/>
        <w:autoSpaceDN w:val="0"/>
        <w:adjustRightInd w:val="0"/>
        <w:spacing w:after="0" w:line="360" w:lineRule="auto"/>
        <w:rPr>
          <w:rFonts w:asciiTheme="minorHAnsi" w:hAnsiTheme="minorHAnsi" w:cs="Calibri"/>
          <w:color w:val="000000"/>
          <w:sz w:val="20"/>
          <w:szCs w:val="20"/>
          <w:highlight w:val="yellow"/>
        </w:rPr>
      </w:pPr>
      <w:r>
        <w:rPr>
          <w:rFonts w:asciiTheme="minorHAnsi" w:hAnsiTheme="minorHAnsi" w:cs="Calibri"/>
          <w:color w:val="000000"/>
          <w:sz w:val="20"/>
          <w:szCs w:val="20"/>
          <w:highlight w:val="yellow"/>
        </w:rPr>
        <w:t>Voorzitter CvB</w:t>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00F41621" w:rsidRPr="004E1861">
        <w:rPr>
          <w:rFonts w:asciiTheme="minorHAnsi" w:hAnsiTheme="minorHAnsi" w:cs="Calibri"/>
          <w:color w:val="000000"/>
          <w:sz w:val="20"/>
          <w:szCs w:val="20"/>
          <w:highlight w:val="yellow"/>
        </w:rPr>
        <w:t>&lt;functie&gt;</w:t>
      </w:r>
      <w:bookmarkEnd w:id="23"/>
    </w:p>
    <w:p w14:paraId="51C58FAE" w14:textId="453B05C9"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003E1BB1">
        <w:rPr>
          <w:rFonts w:asciiTheme="minorHAnsi" w:hAnsiTheme="minorHAnsi" w:cs="Calibri"/>
          <w:color w:val="000000"/>
          <w:sz w:val="20"/>
          <w:szCs w:val="20"/>
          <w:highlight w:val="yellow"/>
        </w:rPr>
        <w:t xml:space="preserve"> Utrecht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0B310" w14:textId="77777777" w:rsidR="00414849" w:rsidRDefault="00414849" w:rsidP="0085551C">
      <w:pPr>
        <w:spacing w:after="0" w:line="240" w:lineRule="auto"/>
      </w:pPr>
      <w:r>
        <w:separator/>
      </w:r>
    </w:p>
  </w:endnote>
  <w:endnote w:type="continuationSeparator" w:id="0">
    <w:p w14:paraId="234F8AA1" w14:textId="77777777" w:rsidR="00414849" w:rsidRDefault="00414849" w:rsidP="0085551C">
      <w:pPr>
        <w:spacing w:after="0" w:line="240" w:lineRule="auto"/>
      </w:pPr>
      <w:r>
        <w:continuationSeparator/>
      </w:r>
    </w:p>
  </w:endnote>
  <w:endnote w:type="continuationNotice" w:id="1">
    <w:p w14:paraId="57427603" w14:textId="77777777" w:rsidR="00414849" w:rsidRDefault="0041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24"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24"/>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1F909" w14:textId="77777777" w:rsidR="00414849" w:rsidRDefault="00414849" w:rsidP="0085551C">
      <w:pPr>
        <w:spacing w:after="0" w:line="240" w:lineRule="auto"/>
      </w:pPr>
      <w:r>
        <w:separator/>
      </w:r>
    </w:p>
  </w:footnote>
  <w:footnote w:type="continuationSeparator" w:id="0">
    <w:p w14:paraId="1E29E9E9" w14:textId="77777777" w:rsidR="00414849" w:rsidRDefault="00414849" w:rsidP="0085551C">
      <w:pPr>
        <w:spacing w:after="0" w:line="240" w:lineRule="auto"/>
      </w:pPr>
      <w:r>
        <w:continuationSeparator/>
      </w:r>
    </w:p>
  </w:footnote>
  <w:footnote w:type="continuationNotice" w:id="1">
    <w:p w14:paraId="06652F6B" w14:textId="77777777" w:rsidR="00414849" w:rsidRDefault="0041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77777777" w:rsidR="00B067C1" w:rsidRDefault="00647FA2">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7777777" w:rsidR="00B067C1" w:rsidRDefault="00647FA2">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77777777" w:rsidR="00B067C1" w:rsidRDefault="00647FA2">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23D76"/>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1220C"/>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57274"/>
    <w:rsid w:val="00261A3C"/>
    <w:rsid w:val="00262705"/>
    <w:rsid w:val="00277895"/>
    <w:rsid w:val="00283F49"/>
    <w:rsid w:val="0029068E"/>
    <w:rsid w:val="002A1FC1"/>
    <w:rsid w:val="002C1C30"/>
    <w:rsid w:val="002C7879"/>
    <w:rsid w:val="002E489D"/>
    <w:rsid w:val="002E65DF"/>
    <w:rsid w:val="002F75A6"/>
    <w:rsid w:val="003172FE"/>
    <w:rsid w:val="003216AD"/>
    <w:rsid w:val="00362772"/>
    <w:rsid w:val="003650CA"/>
    <w:rsid w:val="00366EC1"/>
    <w:rsid w:val="00380BE3"/>
    <w:rsid w:val="00382F8E"/>
    <w:rsid w:val="003A12EB"/>
    <w:rsid w:val="003A7BBD"/>
    <w:rsid w:val="003B6938"/>
    <w:rsid w:val="003C3C74"/>
    <w:rsid w:val="003E1BB1"/>
    <w:rsid w:val="003E4D9A"/>
    <w:rsid w:val="003E7ED0"/>
    <w:rsid w:val="003F3062"/>
    <w:rsid w:val="004073DB"/>
    <w:rsid w:val="00414849"/>
    <w:rsid w:val="004250DF"/>
    <w:rsid w:val="00444A76"/>
    <w:rsid w:val="00455E7F"/>
    <w:rsid w:val="00471EE7"/>
    <w:rsid w:val="00475C28"/>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7FA2"/>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53BCF"/>
    <w:rsid w:val="0076122F"/>
    <w:rsid w:val="00766B82"/>
    <w:rsid w:val="00773E4D"/>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8E734E"/>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62833"/>
    <w:rsid w:val="00C62AC2"/>
    <w:rsid w:val="00C65583"/>
    <w:rsid w:val="00C70653"/>
    <w:rsid w:val="00C75E2C"/>
    <w:rsid w:val="00C82DB3"/>
    <w:rsid w:val="00C875BD"/>
    <w:rsid w:val="00CB0235"/>
    <w:rsid w:val="00CB5505"/>
    <w:rsid w:val="00CC0740"/>
    <w:rsid w:val="00CC0EDC"/>
    <w:rsid w:val="00CC2F8E"/>
    <w:rsid w:val="00CC44E1"/>
    <w:rsid w:val="00CC483E"/>
    <w:rsid w:val="00CD0C5E"/>
    <w:rsid w:val="00CE042A"/>
    <w:rsid w:val="00CE493B"/>
    <w:rsid w:val="00CF3DDB"/>
    <w:rsid w:val="00D00F77"/>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3671"/>
    <w:rsid w:val="00E56942"/>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2d901728-8e3d-4ddc-8e89-efe23b168617">
      <Terms xmlns="http://schemas.microsoft.com/office/infopath/2007/PartnerControls"/>
    </lcf76f155ced4ddcb4097134ff3c332f>
    <TaxCatchAll xmlns="bd0f3104-54d4-406c-aa35-f9dcdd433f5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2BA1492E02E441AC45D8D0670A16E0" ma:contentTypeVersion="11" ma:contentTypeDescription="Een nieuw document maken." ma:contentTypeScope="" ma:versionID="e5353409b3d05e6f204f9c6ae120840e">
  <xsd:schema xmlns:xsd="http://www.w3.org/2001/XMLSchema" xmlns:xs="http://www.w3.org/2001/XMLSchema" xmlns:p="http://schemas.microsoft.com/office/2006/metadata/properties" xmlns:ns2="2d901728-8e3d-4ddc-8e89-efe23b168617" xmlns:ns3="bd0f3104-54d4-406c-aa35-f9dcdd433f5c" targetNamespace="http://schemas.microsoft.com/office/2006/metadata/properties" ma:root="true" ma:fieldsID="1847887dd63b4871bd4dbedcfbf83334" ns2:_="" ns3:_="">
    <xsd:import namespace="2d901728-8e3d-4ddc-8e89-efe23b168617"/>
    <xsd:import namespace="bd0f3104-54d4-406c-aa35-f9dcdd433f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01728-8e3d-4ddc-8e89-efe23b168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0f3104-54d4-406c-aa35-f9dcdd433f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0cb1ce-f681-4665-8691-36d0d5569069}" ma:internalName="TaxCatchAll" ma:showField="CatchAllData" ma:web="bd0f3104-54d4-406c-aa35-f9dcdd433f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75671-C5C4-424D-88F2-C82B61A877C6}">
  <ds:schemaRefs>
    <ds:schemaRef ds:uri="http://www.w3.org/XML/1998/namespace"/>
    <ds:schemaRef ds:uri="http://schemas.microsoft.com/office/2006/documentManagement/types"/>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bd0f3104-54d4-406c-aa35-f9dcdd433f5c"/>
    <ds:schemaRef ds:uri="2d901728-8e3d-4ddc-8e89-efe23b168617"/>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0092B236-625A-4403-9520-867938683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01728-8e3d-4ddc-8e89-efe23b168617"/>
    <ds:schemaRef ds:uri="bd0f3104-54d4-406c-aa35-f9dcdd433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858</Words>
  <Characters>4722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5569</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Koen Hillen</cp:lastModifiedBy>
  <cp:revision>43</cp:revision>
  <cp:lastPrinted>2019-11-12T09:11:00Z</cp:lastPrinted>
  <dcterms:created xsi:type="dcterms:W3CDTF">2019-12-23T10:18:00Z</dcterms:created>
  <dcterms:modified xsi:type="dcterms:W3CDTF">2024-08-21T07:07:00Z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0x0101000C2BA1492E02E441AC45D8D0670A16E0</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